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B5" w:rsidRPr="00481DB5" w:rsidRDefault="00481DB5" w:rsidP="00E6028C">
      <w:p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66AB">
        <w:rPr>
          <w:rFonts w:ascii="Times New Roman" w:hAnsi="Times New Roman" w:cs="Times New Roman"/>
          <w:b/>
          <w:sz w:val="24"/>
          <w:szCs w:val="24"/>
        </w:rPr>
        <w:t>PLESHEY CASTLE, ESSEX</w:t>
      </w:r>
      <w:r w:rsidR="00E6028C" w:rsidRPr="00DD66A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6028C" w:rsidRPr="00DD66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5395" w:rsidRPr="00DD66AB">
        <w:rPr>
          <w:rFonts w:ascii="Times New Roman" w:hAnsi="Times New Roman" w:cs="Times New Roman"/>
          <w:b/>
          <w:sz w:val="24"/>
          <w:szCs w:val="24"/>
        </w:rPr>
        <w:t>PROPOSAL FOR PUBLICAT</w:t>
      </w:r>
      <w:r w:rsidR="008B5395">
        <w:rPr>
          <w:rFonts w:ascii="Times New Roman" w:hAnsi="Times New Roman" w:cs="Times New Roman"/>
          <w:b/>
          <w:sz w:val="28"/>
          <w:szCs w:val="28"/>
        </w:rPr>
        <w:t xml:space="preserve">ION </w:t>
      </w:r>
    </w:p>
    <w:p w:rsidR="00DC2D21" w:rsidRPr="00DD66AB" w:rsidRDefault="00DC2D21" w:rsidP="00E6028C">
      <w:pPr>
        <w:ind w:left="0" w:firstLine="0"/>
        <w:rPr>
          <w:rFonts w:ascii="Arial" w:hAnsi="Arial" w:cs="Arial"/>
          <w:b/>
        </w:rPr>
      </w:pPr>
      <w:r w:rsidRPr="00DD66AB">
        <w:rPr>
          <w:rFonts w:ascii="Arial" w:hAnsi="Arial" w:cs="Arial"/>
          <w:b/>
        </w:rPr>
        <w:t>Summary</w:t>
      </w:r>
    </w:p>
    <w:p w:rsidR="008B5395" w:rsidRPr="00DD66AB" w:rsidRDefault="008B5395" w:rsidP="00E6028C">
      <w:pPr>
        <w:ind w:left="0" w:firstLine="0"/>
        <w:jc w:val="both"/>
        <w:rPr>
          <w:rFonts w:ascii="Arial" w:hAnsi="Arial" w:cs="Arial"/>
        </w:rPr>
      </w:pPr>
      <w:r w:rsidRPr="00DD66AB">
        <w:rPr>
          <w:rFonts w:ascii="Arial" w:hAnsi="Arial" w:cs="Arial"/>
        </w:rPr>
        <w:t xml:space="preserve">This is a proposal to publish a report on the excavations at Pleshey Castle by S.R. Bassett between 1972 and 1981 in </w:t>
      </w:r>
      <w:r w:rsidRPr="00DD66AB">
        <w:rPr>
          <w:rFonts w:ascii="Arial" w:hAnsi="Arial" w:cs="Arial"/>
          <w:i/>
        </w:rPr>
        <w:t>Essex Archaeology and History</w:t>
      </w:r>
      <w:r w:rsidRPr="00DD66AB">
        <w:rPr>
          <w:rFonts w:ascii="Arial" w:hAnsi="Arial" w:cs="Arial"/>
        </w:rPr>
        <w:t xml:space="preserve">. The report will describe and interpret the excavation </w:t>
      </w:r>
      <w:r w:rsidR="005803A9" w:rsidRPr="00DD66AB">
        <w:rPr>
          <w:rFonts w:ascii="Arial" w:hAnsi="Arial" w:cs="Arial"/>
        </w:rPr>
        <w:t>in terms of</w:t>
      </w:r>
      <w:r w:rsidRPr="00DD66AB">
        <w:rPr>
          <w:rFonts w:ascii="Arial" w:hAnsi="Arial" w:cs="Arial"/>
        </w:rPr>
        <w:t xml:space="preserve"> the wider historical and topographical evidence for the castle and its market town.</w:t>
      </w:r>
      <w:r w:rsidR="005803A9" w:rsidRPr="00DD66AB">
        <w:rPr>
          <w:rFonts w:ascii="Arial" w:hAnsi="Arial" w:cs="Arial"/>
        </w:rPr>
        <w:t xml:space="preserve"> It is estimated that the report will be 60 pages long, including around 30 figures and plates.</w:t>
      </w:r>
      <w:r w:rsidR="00F30B61" w:rsidRPr="00DD66AB">
        <w:rPr>
          <w:rFonts w:ascii="Arial" w:hAnsi="Arial" w:cs="Arial"/>
        </w:rPr>
        <w:t xml:space="preserve"> The repor</w:t>
      </w:r>
      <w:r w:rsidR="000A6C6C">
        <w:rPr>
          <w:rFonts w:ascii="Arial" w:hAnsi="Arial" w:cs="Arial"/>
        </w:rPr>
        <w:t>t will add to earlier reports</w:t>
      </w:r>
      <w:r w:rsidR="00F30B61" w:rsidRPr="00DD66AB">
        <w:rPr>
          <w:rFonts w:ascii="Arial" w:hAnsi="Arial" w:cs="Arial"/>
        </w:rPr>
        <w:t xml:space="preserve"> on the early 20th-century excavations of the keep and the excavations by P.A. </w:t>
      </w:r>
      <w:proofErr w:type="spellStart"/>
      <w:r w:rsidR="00F30B61" w:rsidRPr="00DD66AB">
        <w:rPr>
          <w:rFonts w:ascii="Arial" w:hAnsi="Arial" w:cs="Arial"/>
        </w:rPr>
        <w:t>Rahtz</w:t>
      </w:r>
      <w:proofErr w:type="spellEnd"/>
      <w:r w:rsidR="00F30B61" w:rsidRPr="00DD66AB">
        <w:rPr>
          <w:rFonts w:ascii="Arial" w:hAnsi="Arial" w:cs="Arial"/>
        </w:rPr>
        <w:t xml:space="preserve"> in</w:t>
      </w:r>
      <w:r w:rsidR="00302FC9" w:rsidRPr="00DD66AB">
        <w:rPr>
          <w:rFonts w:ascii="Arial" w:hAnsi="Arial" w:cs="Arial"/>
        </w:rPr>
        <w:t xml:space="preserve"> 1959-63 in the southern bailey.</w:t>
      </w:r>
    </w:p>
    <w:p w:rsidR="008B5395" w:rsidRPr="00DD66AB" w:rsidRDefault="008B5395" w:rsidP="00E6028C">
      <w:pPr>
        <w:ind w:left="0" w:firstLine="0"/>
        <w:jc w:val="both"/>
        <w:rPr>
          <w:rFonts w:ascii="Arial" w:hAnsi="Arial" w:cs="Arial"/>
        </w:rPr>
      </w:pPr>
    </w:p>
    <w:p w:rsidR="00DC2D21" w:rsidRPr="00DD66AB" w:rsidRDefault="00DC2D21" w:rsidP="00E6028C">
      <w:pPr>
        <w:ind w:left="0" w:firstLine="0"/>
        <w:jc w:val="both"/>
        <w:rPr>
          <w:rFonts w:ascii="Arial" w:hAnsi="Arial" w:cs="Arial"/>
          <w:b/>
        </w:rPr>
      </w:pPr>
      <w:r w:rsidRPr="00DD66AB">
        <w:rPr>
          <w:rFonts w:ascii="Arial" w:hAnsi="Arial" w:cs="Arial"/>
          <w:b/>
        </w:rPr>
        <w:t>Short history of Pleshey Castle</w:t>
      </w:r>
    </w:p>
    <w:p w:rsidR="00962BD5" w:rsidRPr="00DD66AB" w:rsidRDefault="005B0C18" w:rsidP="00E6028C">
      <w:pPr>
        <w:ind w:left="0" w:firstLine="0"/>
        <w:jc w:val="both"/>
        <w:rPr>
          <w:rFonts w:ascii="Arial" w:hAnsi="Arial" w:cs="Arial"/>
        </w:rPr>
      </w:pPr>
      <w:r w:rsidRPr="00DD66AB">
        <w:rPr>
          <w:rFonts w:ascii="Arial" w:hAnsi="Arial" w:cs="Arial"/>
        </w:rPr>
        <w:t xml:space="preserve">Pleshey Castle was built by the de </w:t>
      </w:r>
      <w:proofErr w:type="spellStart"/>
      <w:r w:rsidRPr="00DD66AB">
        <w:rPr>
          <w:rFonts w:ascii="Arial" w:hAnsi="Arial" w:cs="Arial"/>
        </w:rPr>
        <w:t>Mandevilles</w:t>
      </w:r>
      <w:proofErr w:type="spellEnd"/>
      <w:r w:rsidRPr="00DD66AB">
        <w:rPr>
          <w:rFonts w:ascii="Arial" w:hAnsi="Arial" w:cs="Arial"/>
        </w:rPr>
        <w:t xml:space="preserve"> in the early 12th century</w:t>
      </w:r>
      <w:r w:rsidR="006536A2" w:rsidRPr="00DD66AB">
        <w:rPr>
          <w:rFonts w:ascii="Arial" w:hAnsi="Arial" w:cs="Arial"/>
        </w:rPr>
        <w:t xml:space="preserve"> </w:t>
      </w:r>
      <w:r w:rsidRPr="00DD66AB">
        <w:rPr>
          <w:rFonts w:ascii="Arial" w:hAnsi="Arial" w:cs="Arial"/>
        </w:rPr>
        <w:t xml:space="preserve">as a simple </w:t>
      </w:r>
      <w:proofErr w:type="spellStart"/>
      <w:r w:rsidRPr="00DD66AB">
        <w:rPr>
          <w:rFonts w:ascii="Arial" w:hAnsi="Arial" w:cs="Arial"/>
        </w:rPr>
        <w:t>motte</w:t>
      </w:r>
      <w:proofErr w:type="spellEnd"/>
      <w:r w:rsidRPr="00DD66AB">
        <w:rPr>
          <w:rFonts w:ascii="Arial" w:hAnsi="Arial" w:cs="Arial"/>
        </w:rPr>
        <w:t xml:space="preserve">-and-bailey castle, although the surviving </w:t>
      </w:r>
      <w:r w:rsidR="006536A2" w:rsidRPr="00DD66AB">
        <w:rPr>
          <w:rFonts w:ascii="Arial" w:hAnsi="Arial" w:cs="Arial"/>
        </w:rPr>
        <w:t>earthworks</w:t>
      </w:r>
      <w:r w:rsidR="00E6028C" w:rsidRPr="00DD66AB">
        <w:rPr>
          <w:rFonts w:ascii="Arial" w:hAnsi="Arial" w:cs="Arial"/>
        </w:rPr>
        <w:t xml:space="preserve"> </w:t>
      </w:r>
      <w:r w:rsidR="00747438" w:rsidRPr="00DD66AB">
        <w:rPr>
          <w:rFonts w:ascii="Arial" w:hAnsi="Arial" w:cs="Arial"/>
        </w:rPr>
        <w:t>mostly date to the</w:t>
      </w:r>
      <w:r w:rsidR="006536A2" w:rsidRPr="00DD66AB">
        <w:rPr>
          <w:rFonts w:ascii="Arial" w:hAnsi="Arial" w:cs="Arial"/>
        </w:rPr>
        <w:t xml:space="preserve"> refortification</w:t>
      </w:r>
      <w:r w:rsidR="00DC2D21" w:rsidRPr="00DD66AB">
        <w:rPr>
          <w:rFonts w:ascii="Arial" w:hAnsi="Arial" w:cs="Arial"/>
        </w:rPr>
        <w:t xml:space="preserve"> by William de Mandeville in </w:t>
      </w:r>
      <w:r w:rsidR="006536A2" w:rsidRPr="00DD66AB">
        <w:rPr>
          <w:rFonts w:ascii="Arial" w:hAnsi="Arial" w:cs="Arial"/>
        </w:rPr>
        <w:t xml:space="preserve">1167-80. The </w:t>
      </w:r>
      <w:proofErr w:type="spellStart"/>
      <w:r w:rsidR="006536A2" w:rsidRPr="00DD66AB">
        <w:rPr>
          <w:rFonts w:ascii="Arial" w:hAnsi="Arial" w:cs="Arial"/>
        </w:rPr>
        <w:t>motte</w:t>
      </w:r>
      <w:proofErr w:type="spellEnd"/>
      <w:r w:rsidR="006536A2" w:rsidRPr="00DD66AB">
        <w:rPr>
          <w:rFonts w:ascii="Arial" w:hAnsi="Arial" w:cs="Arial"/>
        </w:rPr>
        <w:t xml:space="preserve"> </w:t>
      </w:r>
      <w:r w:rsidR="00747438" w:rsidRPr="00DD66AB">
        <w:rPr>
          <w:rFonts w:ascii="Arial" w:hAnsi="Arial" w:cs="Arial"/>
        </w:rPr>
        <w:t>and the inner moat are</w:t>
      </w:r>
      <w:r w:rsidR="006536A2" w:rsidRPr="00DD66AB">
        <w:rPr>
          <w:rFonts w:ascii="Arial" w:hAnsi="Arial" w:cs="Arial"/>
        </w:rPr>
        <w:t xml:space="preserve"> certainly primary, and the original bailey probably </w:t>
      </w:r>
      <w:r w:rsidR="00747438" w:rsidRPr="00DD66AB">
        <w:rPr>
          <w:rFonts w:ascii="Arial" w:hAnsi="Arial" w:cs="Arial"/>
        </w:rPr>
        <w:t xml:space="preserve">lay </w:t>
      </w:r>
      <w:r w:rsidR="006536A2" w:rsidRPr="00DD66AB">
        <w:rPr>
          <w:rFonts w:ascii="Arial" w:hAnsi="Arial" w:cs="Arial"/>
        </w:rPr>
        <w:t>to the north (it</w:t>
      </w:r>
      <w:r w:rsidR="000F6E20" w:rsidRPr="00DD66AB">
        <w:rPr>
          <w:rFonts w:ascii="Arial" w:hAnsi="Arial" w:cs="Arial"/>
        </w:rPr>
        <w:t xml:space="preserve"> has not survived but it</w:t>
      </w:r>
      <w:r w:rsidR="006536A2" w:rsidRPr="00DD66AB">
        <w:rPr>
          <w:rFonts w:ascii="Arial" w:hAnsi="Arial" w:cs="Arial"/>
        </w:rPr>
        <w:t>s outline is fossilised in the stree</w:t>
      </w:r>
      <w:r w:rsidR="000F6E20" w:rsidRPr="00DD66AB">
        <w:rPr>
          <w:rFonts w:ascii="Arial" w:hAnsi="Arial" w:cs="Arial"/>
        </w:rPr>
        <w:t>t plan of the modern village). T</w:t>
      </w:r>
      <w:r w:rsidR="00DC2D21" w:rsidRPr="00DD66AB">
        <w:rPr>
          <w:rFonts w:ascii="Arial" w:hAnsi="Arial" w:cs="Arial"/>
        </w:rPr>
        <w:t>he s</w:t>
      </w:r>
      <w:r w:rsidR="000F6E20" w:rsidRPr="00DD66AB">
        <w:rPr>
          <w:rFonts w:ascii="Arial" w:hAnsi="Arial" w:cs="Arial"/>
        </w:rPr>
        <w:t>urviving s</w:t>
      </w:r>
      <w:r w:rsidR="00DC2D21" w:rsidRPr="00DD66AB">
        <w:rPr>
          <w:rFonts w:ascii="Arial" w:hAnsi="Arial" w:cs="Arial"/>
        </w:rPr>
        <w:t>outhern bailey</w:t>
      </w:r>
      <w:r w:rsidR="009F0551" w:rsidRPr="00DD66AB">
        <w:rPr>
          <w:rFonts w:ascii="Arial" w:hAnsi="Arial" w:cs="Arial"/>
        </w:rPr>
        <w:t xml:space="preserve"> was added as part of</w:t>
      </w:r>
      <w:r w:rsidR="006536A2" w:rsidRPr="00DD66AB">
        <w:rPr>
          <w:rFonts w:ascii="Arial" w:hAnsi="Arial" w:cs="Arial"/>
        </w:rPr>
        <w:t xml:space="preserve"> </w:t>
      </w:r>
      <w:r w:rsidR="009F0551" w:rsidRPr="00DD66AB">
        <w:rPr>
          <w:rFonts w:ascii="Arial" w:hAnsi="Arial" w:cs="Arial"/>
        </w:rPr>
        <w:t xml:space="preserve">the later 12th-century </w:t>
      </w:r>
      <w:r w:rsidR="006536A2" w:rsidRPr="00DD66AB">
        <w:rPr>
          <w:rFonts w:ascii="Arial" w:hAnsi="Arial" w:cs="Arial"/>
        </w:rPr>
        <w:t xml:space="preserve">refortification, with the northern bailey becoming </w:t>
      </w:r>
      <w:r w:rsidR="00DC2D21" w:rsidRPr="00DD66AB">
        <w:rPr>
          <w:rFonts w:ascii="Arial" w:hAnsi="Arial" w:cs="Arial"/>
        </w:rPr>
        <w:t xml:space="preserve">the site of </w:t>
      </w:r>
      <w:r w:rsidR="006536A2" w:rsidRPr="00DD66AB">
        <w:rPr>
          <w:rFonts w:ascii="Arial" w:hAnsi="Arial" w:cs="Arial"/>
        </w:rPr>
        <w:t>a market</w:t>
      </w:r>
      <w:r w:rsidR="009F0551" w:rsidRPr="00DD66AB">
        <w:rPr>
          <w:rFonts w:ascii="Arial" w:hAnsi="Arial" w:cs="Arial"/>
        </w:rPr>
        <w:t xml:space="preserve"> some time before</w:t>
      </w:r>
      <w:r w:rsidR="00DC2D21" w:rsidRPr="00DD66AB">
        <w:rPr>
          <w:rFonts w:ascii="Arial" w:hAnsi="Arial" w:cs="Arial"/>
        </w:rPr>
        <w:t xml:space="preserve"> </w:t>
      </w:r>
      <w:r w:rsidR="009F0551" w:rsidRPr="00DD66AB">
        <w:rPr>
          <w:rFonts w:ascii="Arial" w:hAnsi="Arial" w:cs="Arial"/>
        </w:rPr>
        <w:t>1244</w:t>
      </w:r>
      <w:r w:rsidR="00DC2D21" w:rsidRPr="00DD66AB">
        <w:rPr>
          <w:rFonts w:ascii="Arial" w:hAnsi="Arial" w:cs="Arial"/>
        </w:rPr>
        <w:t>. The earthwork of an outer town enclosure to the nor</w:t>
      </w:r>
      <w:r w:rsidR="00262D68" w:rsidRPr="00DD66AB">
        <w:rPr>
          <w:rFonts w:ascii="Arial" w:hAnsi="Arial" w:cs="Arial"/>
        </w:rPr>
        <w:t xml:space="preserve">th </w:t>
      </w:r>
      <w:r w:rsidR="00302FC9" w:rsidRPr="00DD66AB">
        <w:rPr>
          <w:rFonts w:ascii="Arial" w:hAnsi="Arial" w:cs="Arial"/>
        </w:rPr>
        <w:t xml:space="preserve">also </w:t>
      </w:r>
      <w:r w:rsidR="0063772C" w:rsidRPr="00DD66AB">
        <w:rPr>
          <w:rFonts w:ascii="Arial" w:hAnsi="Arial" w:cs="Arial"/>
        </w:rPr>
        <w:t>still</w:t>
      </w:r>
      <w:r w:rsidR="00302FC9" w:rsidRPr="00DD66AB">
        <w:rPr>
          <w:rFonts w:ascii="Arial" w:hAnsi="Arial" w:cs="Arial"/>
        </w:rPr>
        <w:t xml:space="preserve"> survives.</w:t>
      </w:r>
    </w:p>
    <w:p w:rsidR="00302FC9" w:rsidRPr="00DD66AB" w:rsidRDefault="00302FC9" w:rsidP="00E6028C">
      <w:pPr>
        <w:ind w:left="0" w:firstLine="0"/>
        <w:jc w:val="both"/>
        <w:rPr>
          <w:rFonts w:ascii="Arial" w:hAnsi="Arial" w:cs="Arial"/>
        </w:rPr>
      </w:pPr>
    </w:p>
    <w:p w:rsidR="00DC2D21" w:rsidRPr="00DD66AB" w:rsidRDefault="00E6028C" w:rsidP="00E6028C">
      <w:pPr>
        <w:ind w:left="0" w:firstLine="0"/>
        <w:jc w:val="both"/>
        <w:rPr>
          <w:rFonts w:ascii="Arial" w:hAnsi="Arial" w:cs="Arial"/>
        </w:rPr>
      </w:pPr>
      <w:r w:rsidRPr="00DD66AB">
        <w:rPr>
          <w:rFonts w:ascii="Arial" w:hAnsi="Arial" w:cs="Arial"/>
        </w:rPr>
        <w:t xml:space="preserve">Accommodation improvements </w:t>
      </w:r>
      <w:r w:rsidR="009F0551" w:rsidRPr="00DD66AB">
        <w:rPr>
          <w:rFonts w:ascii="Arial" w:hAnsi="Arial" w:cs="Arial"/>
        </w:rPr>
        <w:t xml:space="preserve">began under the de </w:t>
      </w:r>
      <w:proofErr w:type="spellStart"/>
      <w:r w:rsidR="009F0551" w:rsidRPr="00DD66AB">
        <w:rPr>
          <w:rFonts w:ascii="Arial" w:hAnsi="Arial" w:cs="Arial"/>
        </w:rPr>
        <w:t>Bohuns</w:t>
      </w:r>
      <w:proofErr w:type="spellEnd"/>
      <w:r w:rsidR="009F0551" w:rsidRPr="00DD66AB">
        <w:rPr>
          <w:rFonts w:ascii="Arial" w:hAnsi="Arial" w:cs="Arial"/>
        </w:rPr>
        <w:t xml:space="preserve">, who held the castle </w:t>
      </w:r>
      <w:r w:rsidRPr="00DD66AB">
        <w:rPr>
          <w:rFonts w:ascii="Arial" w:hAnsi="Arial" w:cs="Arial"/>
        </w:rPr>
        <w:t>from</w:t>
      </w:r>
      <w:r w:rsidR="009F0551" w:rsidRPr="00DD66AB">
        <w:rPr>
          <w:rFonts w:ascii="Arial" w:hAnsi="Arial" w:cs="Arial"/>
        </w:rPr>
        <w:t xml:space="preserve"> 1227</w:t>
      </w:r>
      <w:r w:rsidR="00262D68" w:rsidRPr="00DD66AB">
        <w:rPr>
          <w:rFonts w:ascii="Arial" w:hAnsi="Arial" w:cs="Arial"/>
        </w:rPr>
        <w:t>/8</w:t>
      </w:r>
      <w:r w:rsidRPr="00DD66AB">
        <w:rPr>
          <w:rFonts w:ascii="Arial" w:hAnsi="Arial" w:cs="Arial"/>
        </w:rPr>
        <w:t>.</w:t>
      </w:r>
      <w:r w:rsidR="009F0551" w:rsidRPr="00DD66AB">
        <w:rPr>
          <w:rFonts w:ascii="Arial" w:hAnsi="Arial" w:cs="Arial"/>
        </w:rPr>
        <w:t xml:space="preserve"> </w:t>
      </w:r>
      <w:r w:rsidRPr="00DD66AB">
        <w:rPr>
          <w:rFonts w:ascii="Arial" w:hAnsi="Arial" w:cs="Arial"/>
        </w:rPr>
        <w:t xml:space="preserve">In 1380 it </w:t>
      </w:r>
      <w:r w:rsidR="001820E2" w:rsidRPr="00DD66AB">
        <w:rPr>
          <w:rFonts w:ascii="Arial" w:hAnsi="Arial" w:cs="Arial"/>
        </w:rPr>
        <w:t>passed by marriage to Thomas</w:t>
      </w:r>
      <w:r w:rsidR="00C13BA5" w:rsidRPr="00DD66AB">
        <w:rPr>
          <w:rFonts w:ascii="Arial" w:hAnsi="Arial" w:cs="Arial"/>
        </w:rPr>
        <w:t>,</w:t>
      </w:r>
      <w:r w:rsidR="001820E2" w:rsidRPr="00DD66AB">
        <w:rPr>
          <w:rFonts w:ascii="Arial" w:hAnsi="Arial" w:cs="Arial"/>
        </w:rPr>
        <w:t xml:space="preserve"> Duke of Gloucester, youngest son of Edward III, </w:t>
      </w:r>
      <w:r w:rsidRPr="00DD66AB">
        <w:rPr>
          <w:rFonts w:ascii="Arial" w:hAnsi="Arial" w:cs="Arial"/>
        </w:rPr>
        <w:t xml:space="preserve">when </w:t>
      </w:r>
      <w:r w:rsidR="00C13BA5" w:rsidRPr="00DD66AB">
        <w:rPr>
          <w:rFonts w:ascii="Arial" w:hAnsi="Arial" w:cs="Arial"/>
        </w:rPr>
        <w:t>Pleshey</w:t>
      </w:r>
      <w:r w:rsidR="001820E2" w:rsidRPr="00DD66AB">
        <w:rPr>
          <w:rFonts w:ascii="Arial" w:hAnsi="Arial" w:cs="Arial"/>
        </w:rPr>
        <w:t xml:space="preserve"> was described as “a residence of royal magnificence”. In 1419 Pleshey became part o</w:t>
      </w:r>
      <w:r w:rsidRPr="00DD66AB">
        <w:rPr>
          <w:rFonts w:ascii="Arial" w:hAnsi="Arial" w:cs="Arial"/>
        </w:rPr>
        <w:t>f the Duchy of Lancaster estate</w:t>
      </w:r>
      <w:r w:rsidR="00962BD5" w:rsidRPr="00DD66AB">
        <w:rPr>
          <w:rFonts w:ascii="Arial" w:hAnsi="Arial" w:cs="Arial"/>
        </w:rPr>
        <w:t xml:space="preserve">. </w:t>
      </w:r>
      <w:r w:rsidRPr="00DD66AB">
        <w:rPr>
          <w:rFonts w:ascii="Arial" w:hAnsi="Arial" w:cs="Arial"/>
        </w:rPr>
        <w:t>B</w:t>
      </w:r>
      <w:r w:rsidR="00962BD5" w:rsidRPr="00DD66AB">
        <w:rPr>
          <w:rFonts w:ascii="Arial" w:hAnsi="Arial" w:cs="Arial"/>
        </w:rPr>
        <w:t>uilding accounts record extensive rebui</w:t>
      </w:r>
      <w:r w:rsidR="00FE6323" w:rsidRPr="00DD66AB">
        <w:rPr>
          <w:rFonts w:ascii="Arial" w:hAnsi="Arial" w:cs="Arial"/>
        </w:rPr>
        <w:t>l</w:t>
      </w:r>
      <w:r w:rsidR="0063772C" w:rsidRPr="00DD66AB">
        <w:rPr>
          <w:rFonts w:ascii="Arial" w:hAnsi="Arial" w:cs="Arial"/>
        </w:rPr>
        <w:t>ding works in the 1450s by</w:t>
      </w:r>
      <w:r w:rsidR="000A6C6C">
        <w:rPr>
          <w:rFonts w:ascii="Arial" w:hAnsi="Arial" w:cs="Arial"/>
        </w:rPr>
        <w:t xml:space="preserve"> Margaret of Anjou, and t</w:t>
      </w:r>
      <w:r w:rsidR="00962BD5" w:rsidRPr="00DD66AB">
        <w:rPr>
          <w:rFonts w:ascii="Arial" w:hAnsi="Arial" w:cs="Arial"/>
        </w:rPr>
        <w:t xml:space="preserve">he brick bridge across the </w:t>
      </w:r>
      <w:proofErr w:type="spellStart"/>
      <w:r w:rsidR="00962BD5" w:rsidRPr="00DD66AB">
        <w:rPr>
          <w:rFonts w:ascii="Arial" w:hAnsi="Arial" w:cs="Arial"/>
        </w:rPr>
        <w:t>motte</w:t>
      </w:r>
      <w:proofErr w:type="spellEnd"/>
      <w:r w:rsidR="00962BD5" w:rsidRPr="00DD66AB">
        <w:rPr>
          <w:rFonts w:ascii="Arial" w:hAnsi="Arial" w:cs="Arial"/>
        </w:rPr>
        <w:t xml:space="preserve"> moat, one of the earliest of its type in Europe, dates to this period. The castle continued to be occupied until 1528</w:t>
      </w:r>
      <w:r w:rsidR="00F0059E" w:rsidRPr="00DD66AB">
        <w:rPr>
          <w:rFonts w:ascii="Arial" w:hAnsi="Arial" w:cs="Arial"/>
        </w:rPr>
        <w:t>, but a survey of</w:t>
      </w:r>
      <w:r w:rsidRPr="00DD66AB">
        <w:rPr>
          <w:rFonts w:ascii="Arial" w:hAnsi="Arial" w:cs="Arial"/>
        </w:rPr>
        <w:t xml:space="preserve"> 1559 </w:t>
      </w:r>
      <w:r w:rsidR="0063772C" w:rsidRPr="00DD66AB">
        <w:rPr>
          <w:rFonts w:ascii="Arial" w:hAnsi="Arial" w:cs="Arial"/>
        </w:rPr>
        <w:t>described it</w:t>
      </w:r>
      <w:r w:rsidR="00F0059E" w:rsidRPr="00DD66AB">
        <w:rPr>
          <w:rFonts w:ascii="Arial" w:hAnsi="Arial" w:cs="Arial"/>
        </w:rPr>
        <w:t xml:space="preserve"> as</w:t>
      </w:r>
      <w:r w:rsidR="00962BD5" w:rsidRPr="00DD66AB">
        <w:rPr>
          <w:rFonts w:ascii="Arial" w:hAnsi="Arial" w:cs="Arial"/>
        </w:rPr>
        <w:t xml:space="preserve"> derelict.</w:t>
      </w:r>
    </w:p>
    <w:p w:rsidR="00962BD5" w:rsidRPr="00DD66AB" w:rsidRDefault="00962BD5" w:rsidP="00E6028C">
      <w:pPr>
        <w:ind w:left="0" w:firstLine="0"/>
        <w:jc w:val="both"/>
        <w:rPr>
          <w:rFonts w:ascii="Arial" w:hAnsi="Arial" w:cs="Arial"/>
        </w:rPr>
      </w:pPr>
    </w:p>
    <w:p w:rsidR="00C13BA5" w:rsidRPr="00DD66AB" w:rsidRDefault="00EA5708" w:rsidP="00E6028C">
      <w:pPr>
        <w:ind w:left="0" w:firstLine="0"/>
        <w:jc w:val="both"/>
        <w:rPr>
          <w:rFonts w:ascii="Arial" w:hAnsi="Arial" w:cs="Arial"/>
          <w:b/>
        </w:rPr>
      </w:pPr>
      <w:r w:rsidRPr="00DD66AB">
        <w:rPr>
          <w:rFonts w:ascii="Arial" w:hAnsi="Arial" w:cs="Arial"/>
          <w:b/>
        </w:rPr>
        <w:t>E</w:t>
      </w:r>
      <w:r w:rsidR="00C13BA5" w:rsidRPr="00DD66AB">
        <w:rPr>
          <w:rFonts w:ascii="Arial" w:hAnsi="Arial" w:cs="Arial"/>
          <w:b/>
        </w:rPr>
        <w:t>xcavation results</w:t>
      </w:r>
    </w:p>
    <w:p w:rsidR="00C13BA5" w:rsidRPr="00DD66AB" w:rsidRDefault="00DC2D21" w:rsidP="00E6028C">
      <w:pPr>
        <w:ind w:left="0" w:firstLine="0"/>
        <w:jc w:val="both"/>
        <w:rPr>
          <w:rFonts w:ascii="Arial" w:hAnsi="Arial" w:cs="Arial"/>
        </w:rPr>
      </w:pPr>
      <w:r w:rsidRPr="00DD66AB">
        <w:rPr>
          <w:rFonts w:ascii="Arial" w:hAnsi="Arial" w:cs="Arial"/>
        </w:rPr>
        <w:t>Bassett’s</w:t>
      </w:r>
      <w:r w:rsidR="00C13BA5" w:rsidRPr="00DD66AB">
        <w:rPr>
          <w:rFonts w:ascii="Arial" w:hAnsi="Arial" w:cs="Arial"/>
        </w:rPr>
        <w:t xml:space="preserve"> excavation trench was situated immediately to the east of the surviving brick bridge </w:t>
      </w:r>
      <w:r w:rsidR="00582653" w:rsidRPr="00DD66AB">
        <w:rPr>
          <w:rFonts w:ascii="Arial" w:hAnsi="Arial" w:cs="Arial"/>
        </w:rPr>
        <w:t xml:space="preserve">leading </w:t>
      </w:r>
      <w:r w:rsidR="00C13BA5" w:rsidRPr="00DD66AB">
        <w:rPr>
          <w:rFonts w:ascii="Arial" w:hAnsi="Arial" w:cs="Arial"/>
        </w:rPr>
        <w:t xml:space="preserve">to the </w:t>
      </w:r>
      <w:proofErr w:type="spellStart"/>
      <w:r w:rsidR="00C13BA5" w:rsidRPr="00DD66AB">
        <w:rPr>
          <w:rFonts w:ascii="Arial" w:hAnsi="Arial" w:cs="Arial"/>
        </w:rPr>
        <w:t>motte</w:t>
      </w:r>
      <w:proofErr w:type="spellEnd"/>
      <w:r w:rsidR="00C13BA5" w:rsidRPr="00DD66AB">
        <w:rPr>
          <w:rFonts w:ascii="Arial" w:hAnsi="Arial" w:cs="Arial"/>
        </w:rPr>
        <w:t xml:space="preserve">, and extended from the southern bailey across the </w:t>
      </w:r>
      <w:proofErr w:type="spellStart"/>
      <w:r w:rsidR="00C13BA5" w:rsidRPr="00DD66AB">
        <w:rPr>
          <w:rFonts w:ascii="Arial" w:hAnsi="Arial" w:cs="Arial"/>
        </w:rPr>
        <w:t>motte</w:t>
      </w:r>
      <w:proofErr w:type="spellEnd"/>
      <w:r w:rsidR="00C13BA5" w:rsidRPr="00DD66AB">
        <w:rPr>
          <w:rFonts w:ascii="Arial" w:hAnsi="Arial" w:cs="Arial"/>
        </w:rPr>
        <w:t xml:space="preserve"> moat. The</w:t>
      </w:r>
      <w:r w:rsidR="00F0059E" w:rsidRPr="00DD66AB">
        <w:rPr>
          <w:rFonts w:ascii="Arial" w:hAnsi="Arial" w:cs="Arial"/>
        </w:rPr>
        <w:t xml:space="preserve"> excavation</w:t>
      </w:r>
      <w:r w:rsidR="00C13BA5" w:rsidRPr="00DD66AB">
        <w:rPr>
          <w:rFonts w:ascii="Arial" w:hAnsi="Arial" w:cs="Arial"/>
        </w:rPr>
        <w:t xml:space="preserve"> identified the following elements of the castle:</w:t>
      </w:r>
    </w:p>
    <w:p w:rsidR="001D148E" w:rsidRPr="00DD66AB" w:rsidRDefault="001D148E" w:rsidP="00E6028C">
      <w:pPr>
        <w:ind w:left="0" w:firstLine="720"/>
        <w:jc w:val="both"/>
        <w:rPr>
          <w:rFonts w:ascii="Arial" w:hAnsi="Arial" w:cs="Arial"/>
        </w:rPr>
      </w:pPr>
      <w:r w:rsidRPr="00DD66AB">
        <w:rPr>
          <w:rFonts w:ascii="Arial" w:hAnsi="Arial" w:cs="Arial"/>
        </w:rPr>
        <w:t xml:space="preserve">Phase </w:t>
      </w:r>
      <w:r w:rsidR="00C13BA5" w:rsidRPr="00DD66AB">
        <w:rPr>
          <w:rFonts w:ascii="Arial" w:hAnsi="Arial" w:cs="Arial"/>
        </w:rPr>
        <w:t>1</w:t>
      </w:r>
      <w:r w:rsidR="000A6C6C">
        <w:rPr>
          <w:rFonts w:ascii="Arial" w:hAnsi="Arial" w:cs="Arial"/>
        </w:rPr>
        <w:t xml:space="preserve"> (12th century): </w:t>
      </w:r>
      <w:r w:rsidR="00C13BA5" w:rsidRPr="00DD66AB">
        <w:rPr>
          <w:rFonts w:ascii="Arial" w:hAnsi="Arial" w:cs="Arial"/>
        </w:rPr>
        <w:t xml:space="preserve">The </w:t>
      </w:r>
      <w:r w:rsidRPr="00DD66AB">
        <w:rPr>
          <w:rFonts w:ascii="Arial" w:hAnsi="Arial" w:cs="Arial"/>
        </w:rPr>
        <w:t>primary</w:t>
      </w:r>
      <w:r w:rsidR="00C13BA5" w:rsidRPr="00DD66AB">
        <w:rPr>
          <w:rFonts w:ascii="Arial" w:hAnsi="Arial" w:cs="Arial"/>
        </w:rPr>
        <w:t xml:space="preserve"> </w:t>
      </w:r>
      <w:proofErr w:type="spellStart"/>
      <w:r w:rsidR="00C13BA5" w:rsidRPr="00DD66AB">
        <w:rPr>
          <w:rFonts w:ascii="Arial" w:hAnsi="Arial" w:cs="Arial"/>
        </w:rPr>
        <w:t>motte</w:t>
      </w:r>
      <w:proofErr w:type="spellEnd"/>
      <w:r w:rsidR="00C13BA5" w:rsidRPr="00DD66AB">
        <w:rPr>
          <w:rFonts w:ascii="Arial" w:hAnsi="Arial" w:cs="Arial"/>
        </w:rPr>
        <w:t xml:space="preserve"> </w:t>
      </w:r>
      <w:r w:rsidRPr="00DD66AB">
        <w:rPr>
          <w:rFonts w:ascii="Arial" w:hAnsi="Arial" w:cs="Arial"/>
        </w:rPr>
        <w:t>moat.</w:t>
      </w:r>
    </w:p>
    <w:p w:rsidR="001D148E" w:rsidRPr="00DD66AB" w:rsidRDefault="001D148E" w:rsidP="00E6028C">
      <w:pPr>
        <w:ind w:left="1440"/>
        <w:rPr>
          <w:rFonts w:ascii="Arial" w:hAnsi="Arial" w:cs="Arial"/>
        </w:rPr>
      </w:pPr>
      <w:r w:rsidRPr="00DD66AB">
        <w:rPr>
          <w:rFonts w:ascii="Arial" w:hAnsi="Arial" w:cs="Arial"/>
        </w:rPr>
        <w:t>P</w:t>
      </w:r>
      <w:r w:rsidR="000A6C6C">
        <w:rPr>
          <w:rFonts w:ascii="Arial" w:hAnsi="Arial" w:cs="Arial"/>
        </w:rPr>
        <w:t>hase 2 (late 12th-13th century):</w:t>
      </w:r>
      <w:r w:rsidRPr="00DD66AB">
        <w:rPr>
          <w:rFonts w:ascii="Arial" w:hAnsi="Arial" w:cs="Arial"/>
        </w:rPr>
        <w:t xml:space="preserve"> </w:t>
      </w:r>
      <w:r w:rsidR="00F0059E" w:rsidRPr="00DD66AB">
        <w:rPr>
          <w:rFonts w:ascii="Arial" w:hAnsi="Arial" w:cs="Arial"/>
        </w:rPr>
        <w:t xml:space="preserve">The secondary </w:t>
      </w:r>
      <w:proofErr w:type="spellStart"/>
      <w:r w:rsidR="00F0059E" w:rsidRPr="00DD66AB">
        <w:rPr>
          <w:rFonts w:ascii="Arial" w:hAnsi="Arial" w:cs="Arial"/>
        </w:rPr>
        <w:t>motte</w:t>
      </w:r>
      <w:proofErr w:type="spellEnd"/>
      <w:r w:rsidR="00F0059E" w:rsidRPr="00DD66AB">
        <w:rPr>
          <w:rFonts w:ascii="Arial" w:hAnsi="Arial" w:cs="Arial"/>
        </w:rPr>
        <w:t xml:space="preserve"> moat and</w:t>
      </w:r>
      <w:r w:rsidRPr="00DD66AB">
        <w:rPr>
          <w:rFonts w:ascii="Arial" w:hAnsi="Arial" w:cs="Arial"/>
        </w:rPr>
        <w:t xml:space="preserve"> first timber bridge.</w:t>
      </w:r>
    </w:p>
    <w:p w:rsidR="001D148E" w:rsidRPr="00DD66AB" w:rsidRDefault="001D148E" w:rsidP="00E6028C">
      <w:pPr>
        <w:ind w:left="1440"/>
        <w:rPr>
          <w:rFonts w:ascii="Arial" w:hAnsi="Arial" w:cs="Arial"/>
        </w:rPr>
      </w:pPr>
      <w:r w:rsidRPr="00DD66AB">
        <w:rPr>
          <w:rFonts w:ascii="Arial" w:hAnsi="Arial" w:cs="Arial"/>
        </w:rPr>
        <w:t>Phase 3 (14th-mid 15th century): The second timber bridge, built on stone piers.</w:t>
      </w:r>
    </w:p>
    <w:p w:rsidR="00302FC9" w:rsidRPr="00DD66AB" w:rsidRDefault="001D148E" w:rsidP="00E6028C">
      <w:pPr>
        <w:ind w:left="1440"/>
        <w:rPr>
          <w:rFonts w:ascii="Arial" w:hAnsi="Arial" w:cs="Arial"/>
        </w:rPr>
      </w:pPr>
      <w:r w:rsidRPr="00DD66AB">
        <w:rPr>
          <w:rFonts w:ascii="Arial" w:hAnsi="Arial" w:cs="Arial"/>
        </w:rPr>
        <w:t>Phase 4 (mid 15th-mid 16th century)</w:t>
      </w:r>
      <w:r w:rsidR="000A6C6C">
        <w:rPr>
          <w:rFonts w:ascii="Arial" w:hAnsi="Arial" w:cs="Arial"/>
        </w:rPr>
        <w:t>:</w:t>
      </w:r>
      <w:r w:rsidR="00F0059E" w:rsidRPr="00DD66AB">
        <w:rPr>
          <w:rFonts w:ascii="Arial" w:hAnsi="Arial" w:cs="Arial"/>
        </w:rPr>
        <w:t xml:space="preserve"> A </w:t>
      </w:r>
      <w:r w:rsidRPr="00DD66AB">
        <w:rPr>
          <w:rFonts w:ascii="Arial" w:hAnsi="Arial" w:cs="Arial"/>
        </w:rPr>
        <w:t xml:space="preserve">terrace with stone retaining </w:t>
      </w:r>
      <w:r w:rsidR="00F0059E" w:rsidRPr="00DD66AB">
        <w:rPr>
          <w:rFonts w:ascii="Arial" w:hAnsi="Arial" w:cs="Arial"/>
        </w:rPr>
        <w:t xml:space="preserve">walls built out </w:t>
      </w:r>
      <w:r w:rsidRPr="00DD66AB">
        <w:rPr>
          <w:rFonts w:ascii="Arial" w:hAnsi="Arial" w:cs="Arial"/>
        </w:rPr>
        <w:t xml:space="preserve">into the moat, </w:t>
      </w:r>
      <w:r w:rsidR="000A6C6C">
        <w:rPr>
          <w:rFonts w:ascii="Arial" w:hAnsi="Arial" w:cs="Arial"/>
        </w:rPr>
        <w:t>new buildings, and the rebuilding</w:t>
      </w:r>
      <w:r w:rsidRPr="00DD66AB">
        <w:rPr>
          <w:rFonts w:ascii="Arial" w:hAnsi="Arial" w:cs="Arial"/>
        </w:rPr>
        <w:t xml:space="preserve"> o</w:t>
      </w:r>
      <w:r w:rsidR="000A6C6C">
        <w:rPr>
          <w:rFonts w:ascii="Arial" w:hAnsi="Arial" w:cs="Arial"/>
        </w:rPr>
        <w:t xml:space="preserve">f a </w:t>
      </w:r>
      <w:r w:rsidRPr="00DD66AB">
        <w:rPr>
          <w:rFonts w:ascii="Arial" w:hAnsi="Arial" w:cs="Arial"/>
        </w:rPr>
        <w:t xml:space="preserve">bridge pier as a </w:t>
      </w:r>
      <w:proofErr w:type="spellStart"/>
      <w:r w:rsidR="00302FC9" w:rsidRPr="00DD66AB">
        <w:rPr>
          <w:rFonts w:ascii="Arial" w:hAnsi="Arial" w:cs="Arial"/>
        </w:rPr>
        <w:t>garderobe</w:t>
      </w:r>
      <w:proofErr w:type="spellEnd"/>
      <w:r w:rsidR="00302FC9" w:rsidRPr="00DD66AB">
        <w:rPr>
          <w:rFonts w:ascii="Arial" w:hAnsi="Arial" w:cs="Arial"/>
        </w:rPr>
        <w:t>.</w:t>
      </w:r>
    </w:p>
    <w:p w:rsidR="00747438" w:rsidRPr="00DD66AB" w:rsidRDefault="00747438" w:rsidP="00E6028C">
      <w:pPr>
        <w:ind w:left="1440"/>
        <w:rPr>
          <w:rFonts w:ascii="Arial" w:hAnsi="Arial" w:cs="Arial"/>
        </w:rPr>
      </w:pPr>
      <w:r w:rsidRPr="00DD66AB">
        <w:rPr>
          <w:rFonts w:ascii="Arial" w:hAnsi="Arial" w:cs="Arial"/>
        </w:rPr>
        <w:t>Phase 5 (1</w:t>
      </w:r>
      <w:r w:rsidR="00FC0E05" w:rsidRPr="00DD66AB">
        <w:rPr>
          <w:rFonts w:ascii="Arial" w:hAnsi="Arial" w:cs="Arial"/>
        </w:rPr>
        <w:t>6th</w:t>
      </w:r>
      <w:r w:rsidR="000A6C6C">
        <w:rPr>
          <w:rFonts w:ascii="Arial" w:hAnsi="Arial" w:cs="Arial"/>
        </w:rPr>
        <w:t xml:space="preserve"> century and later):</w:t>
      </w:r>
      <w:r w:rsidRPr="00DD66AB">
        <w:rPr>
          <w:rFonts w:ascii="Arial" w:hAnsi="Arial" w:cs="Arial"/>
        </w:rPr>
        <w:t xml:space="preserve"> Decay and demolition.</w:t>
      </w:r>
    </w:p>
    <w:p w:rsidR="0063772C" w:rsidRPr="00DD66AB" w:rsidRDefault="0063772C" w:rsidP="00E6028C">
      <w:pPr>
        <w:rPr>
          <w:rFonts w:ascii="Arial" w:hAnsi="Arial" w:cs="Arial"/>
        </w:rPr>
      </w:pPr>
    </w:p>
    <w:p w:rsidR="00FC0E05" w:rsidRPr="00DD66AB" w:rsidRDefault="00FC0E05" w:rsidP="00E6028C">
      <w:pPr>
        <w:ind w:left="0" w:firstLine="0"/>
        <w:jc w:val="both"/>
        <w:rPr>
          <w:rFonts w:ascii="Arial" w:hAnsi="Arial" w:cs="Arial"/>
          <w:b/>
        </w:rPr>
      </w:pPr>
      <w:r w:rsidRPr="00DD66AB">
        <w:rPr>
          <w:rFonts w:ascii="Arial" w:hAnsi="Arial" w:cs="Arial"/>
          <w:b/>
        </w:rPr>
        <w:t xml:space="preserve">Significance of the </w:t>
      </w:r>
      <w:r w:rsidR="00EA5708" w:rsidRPr="00DD66AB">
        <w:rPr>
          <w:rFonts w:ascii="Arial" w:hAnsi="Arial" w:cs="Arial"/>
          <w:b/>
        </w:rPr>
        <w:t xml:space="preserve">excavation </w:t>
      </w:r>
      <w:r w:rsidRPr="00DD66AB">
        <w:rPr>
          <w:rFonts w:ascii="Arial" w:hAnsi="Arial" w:cs="Arial"/>
          <w:b/>
        </w:rPr>
        <w:t>results</w:t>
      </w:r>
    </w:p>
    <w:p w:rsidR="00654C99" w:rsidRPr="00DD66AB" w:rsidRDefault="00FC0E05" w:rsidP="00E6028C">
      <w:pPr>
        <w:ind w:left="0" w:firstLine="0"/>
        <w:jc w:val="both"/>
        <w:rPr>
          <w:rFonts w:ascii="Arial" w:hAnsi="Arial" w:cs="Arial"/>
        </w:rPr>
      </w:pPr>
      <w:r w:rsidRPr="00DD66AB">
        <w:rPr>
          <w:rFonts w:ascii="Arial" w:hAnsi="Arial" w:cs="Arial"/>
        </w:rPr>
        <w:t xml:space="preserve">The primary </w:t>
      </w:r>
      <w:proofErr w:type="spellStart"/>
      <w:r w:rsidRPr="00DD66AB">
        <w:rPr>
          <w:rFonts w:ascii="Arial" w:hAnsi="Arial" w:cs="Arial"/>
        </w:rPr>
        <w:t>motte</w:t>
      </w:r>
      <w:proofErr w:type="spellEnd"/>
      <w:r w:rsidRPr="00DD66AB">
        <w:rPr>
          <w:rFonts w:ascii="Arial" w:hAnsi="Arial" w:cs="Arial"/>
        </w:rPr>
        <w:t xml:space="preserve"> moat is one of the few elements of the castle to survive its refortification in 1167-80, and this evidence su</w:t>
      </w:r>
      <w:r w:rsidR="00582653" w:rsidRPr="00DD66AB">
        <w:rPr>
          <w:rFonts w:ascii="Arial" w:hAnsi="Arial" w:cs="Arial"/>
        </w:rPr>
        <w:t>pports the interpretation of its</w:t>
      </w:r>
      <w:r w:rsidRPr="00DD66AB">
        <w:rPr>
          <w:rFonts w:ascii="Arial" w:hAnsi="Arial" w:cs="Arial"/>
        </w:rPr>
        <w:t xml:space="preserve"> </w:t>
      </w:r>
      <w:r w:rsidR="00F30B61" w:rsidRPr="00DD66AB">
        <w:rPr>
          <w:rFonts w:ascii="Arial" w:hAnsi="Arial" w:cs="Arial"/>
        </w:rPr>
        <w:t xml:space="preserve">original layout. The </w:t>
      </w:r>
      <w:proofErr w:type="spellStart"/>
      <w:r w:rsidRPr="00DD66AB">
        <w:rPr>
          <w:rFonts w:ascii="Arial" w:hAnsi="Arial" w:cs="Arial"/>
        </w:rPr>
        <w:t>recutting</w:t>
      </w:r>
      <w:proofErr w:type="spellEnd"/>
      <w:r w:rsidRPr="00DD66AB">
        <w:rPr>
          <w:rFonts w:ascii="Arial" w:hAnsi="Arial" w:cs="Arial"/>
        </w:rPr>
        <w:t xml:space="preserve"> of the </w:t>
      </w:r>
      <w:proofErr w:type="spellStart"/>
      <w:r w:rsidRPr="00DD66AB">
        <w:rPr>
          <w:rFonts w:ascii="Arial" w:hAnsi="Arial" w:cs="Arial"/>
        </w:rPr>
        <w:t>motte</w:t>
      </w:r>
      <w:proofErr w:type="spellEnd"/>
      <w:r w:rsidRPr="00DD66AB">
        <w:rPr>
          <w:rFonts w:ascii="Arial" w:hAnsi="Arial" w:cs="Arial"/>
        </w:rPr>
        <w:t xml:space="preserve"> moat and the construction of </w:t>
      </w:r>
      <w:r w:rsidR="00F30B61" w:rsidRPr="00DD66AB">
        <w:rPr>
          <w:rFonts w:ascii="Arial" w:hAnsi="Arial" w:cs="Arial"/>
        </w:rPr>
        <w:t>successive</w:t>
      </w:r>
      <w:r w:rsidRPr="00DD66AB">
        <w:rPr>
          <w:rFonts w:ascii="Arial" w:hAnsi="Arial" w:cs="Arial"/>
        </w:rPr>
        <w:t xml:space="preserve"> timber bridge</w:t>
      </w:r>
      <w:r w:rsidR="00582653" w:rsidRPr="00DD66AB">
        <w:rPr>
          <w:rFonts w:ascii="Arial" w:hAnsi="Arial" w:cs="Arial"/>
        </w:rPr>
        <w:t>s</w:t>
      </w:r>
      <w:r w:rsidRPr="00DD66AB">
        <w:rPr>
          <w:rFonts w:ascii="Arial" w:hAnsi="Arial" w:cs="Arial"/>
        </w:rPr>
        <w:t xml:space="preserve"> link</w:t>
      </w:r>
      <w:r w:rsidR="00F30B61" w:rsidRPr="00DD66AB">
        <w:rPr>
          <w:rFonts w:ascii="Arial" w:hAnsi="Arial" w:cs="Arial"/>
        </w:rPr>
        <w:t>s</w:t>
      </w:r>
      <w:r w:rsidRPr="00DD66AB">
        <w:rPr>
          <w:rFonts w:ascii="Arial" w:hAnsi="Arial" w:cs="Arial"/>
        </w:rPr>
        <w:t xml:space="preserve"> the development of the </w:t>
      </w:r>
      <w:proofErr w:type="spellStart"/>
      <w:r w:rsidRPr="00DD66AB">
        <w:rPr>
          <w:rFonts w:ascii="Arial" w:hAnsi="Arial" w:cs="Arial"/>
        </w:rPr>
        <w:t>motte</w:t>
      </w:r>
      <w:proofErr w:type="spellEnd"/>
      <w:r w:rsidRPr="00DD66AB">
        <w:rPr>
          <w:rFonts w:ascii="Arial" w:hAnsi="Arial" w:cs="Arial"/>
        </w:rPr>
        <w:t xml:space="preserve"> and the southern bailey</w:t>
      </w:r>
      <w:r w:rsidR="0063772C" w:rsidRPr="00DD66AB">
        <w:rPr>
          <w:rFonts w:ascii="Arial" w:hAnsi="Arial" w:cs="Arial"/>
        </w:rPr>
        <w:t xml:space="preserve"> in</w:t>
      </w:r>
      <w:r w:rsidR="00F30B61" w:rsidRPr="00DD66AB">
        <w:rPr>
          <w:rFonts w:ascii="Arial" w:hAnsi="Arial" w:cs="Arial"/>
        </w:rPr>
        <w:t xml:space="preserve"> the 13th and 14th centuries</w:t>
      </w:r>
      <w:r w:rsidRPr="00DD66AB">
        <w:rPr>
          <w:rFonts w:ascii="Arial" w:hAnsi="Arial" w:cs="Arial"/>
        </w:rPr>
        <w:t xml:space="preserve">. </w:t>
      </w:r>
      <w:r w:rsidR="00F30B61" w:rsidRPr="00DD66AB">
        <w:rPr>
          <w:rFonts w:ascii="Arial" w:hAnsi="Arial" w:cs="Arial"/>
        </w:rPr>
        <w:t>The bridges are themselves of intrinsic interest as this type of evidence often does not survive or is no</w:t>
      </w:r>
      <w:r w:rsidR="0063772C" w:rsidRPr="00DD66AB">
        <w:rPr>
          <w:rFonts w:ascii="Arial" w:hAnsi="Arial" w:cs="Arial"/>
        </w:rPr>
        <w:t xml:space="preserve">t investigated. </w:t>
      </w:r>
      <w:r w:rsidR="00654C99" w:rsidRPr="00DD66AB">
        <w:rPr>
          <w:rFonts w:ascii="Arial" w:hAnsi="Arial" w:cs="Arial"/>
        </w:rPr>
        <w:t>Significantly, although the buildings were all built of timber, the building materials recovered from the excavations include early bricks, painted wall plaster and chimney bricks</w:t>
      </w:r>
      <w:r w:rsidR="00FF2B67" w:rsidRPr="00DD66AB">
        <w:rPr>
          <w:rFonts w:ascii="Arial" w:hAnsi="Arial" w:cs="Arial"/>
        </w:rPr>
        <w:t xml:space="preserve"> and decorated chimney pots</w:t>
      </w:r>
      <w:r w:rsidR="00302FC9" w:rsidRPr="00DD66AB">
        <w:rPr>
          <w:rFonts w:ascii="Arial" w:hAnsi="Arial" w:cs="Arial"/>
        </w:rPr>
        <w:t xml:space="preserve">, all consistent with a high </w:t>
      </w:r>
      <w:r w:rsidR="00654C99" w:rsidRPr="00DD66AB">
        <w:rPr>
          <w:rFonts w:ascii="Arial" w:hAnsi="Arial" w:cs="Arial"/>
        </w:rPr>
        <w:t>standard of accommodation.</w:t>
      </w:r>
    </w:p>
    <w:p w:rsidR="00C13BA5" w:rsidRPr="00DD66AB" w:rsidRDefault="00C13BA5" w:rsidP="00E6028C">
      <w:pPr>
        <w:ind w:left="0" w:firstLine="0"/>
        <w:jc w:val="both"/>
        <w:rPr>
          <w:rFonts w:ascii="Arial" w:hAnsi="Arial" w:cs="Arial"/>
        </w:rPr>
      </w:pPr>
    </w:p>
    <w:p w:rsidR="00EA5708" w:rsidRPr="00DD66AB" w:rsidRDefault="00EA5708" w:rsidP="00E6028C">
      <w:pPr>
        <w:ind w:left="0" w:firstLine="0"/>
        <w:jc w:val="both"/>
        <w:rPr>
          <w:rFonts w:ascii="Arial" w:hAnsi="Arial" w:cs="Arial"/>
          <w:b/>
        </w:rPr>
      </w:pPr>
      <w:r w:rsidRPr="00DD66AB">
        <w:rPr>
          <w:rFonts w:ascii="Arial" w:hAnsi="Arial" w:cs="Arial"/>
          <w:b/>
        </w:rPr>
        <w:t>Wider significance</w:t>
      </w:r>
    </w:p>
    <w:p w:rsidR="00FE6323" w:rsidRPr="00DD66AB" w:rsidRDefault="00FF2B67" w:rsidP="00E6028C">
      <w:pPr>
        <w:ind w:left="0" w:firstLine="0"/>
        <w:jc w:val="both"/>
        <w:rPr>
          <w:rFonts w:ascii="Arial" w:hAnsi="Arial" w:cs="Arial"/>
        </w:rPr>
      </w:pPr>
      <w:r w:rsidRPr="00DD66AB">
        <w:rPr>
          <w:rFonts w:ascii="Arial" w:hAnsi="Arial" w:cs="Arial"/>
        </w:rPr>
        <w:t>The excavation results</w:t>
      </w:r>
      <w:r w:rsidR="00A85AA2">
        <w:rPr>
          <w:rFonts w:ascii="Arial" w:hAnsi="Arial" w:cs="Arial"/>
        </w:rPr>
        <w:t>, survey</w:t>
      </w:r>
      <w:r w:rsidR="000A6C6C">
        <w:rPr>
          <w:rFonts w:ascii="Arial" w:hAnsi="Arial" w:cs="Arial"/>
        </w:rPr>
        <w:t xml:space="preserve"> </w:t>
      </w:r>
      <w:r w:rsidRPr="00DD66AB">
        <w:rPr>
          <w:rFonts w:ascii="Arial" w:hAnsi="Arial" w:cs="Arial"/>
        </w:rPr>
        <w:t xml:space="preserve">and recent study of the </w:t>
      </w:r>
      <w:r w:rsidR="00654C99" w:rsidRPr="00DD66AB">
        <w:rPr>
          <w:rFonts w:ascii="Arial" w:hAnsi="Arial" w:cs="Arial"/>
        </w:rPr>
        <w:t>building accounts</w:t>
      </w:r>
      <w:r w:rsidR="00582653" w:rsidRPr="00DD66AB">
        <w:rPr>
          <w:rFonts w:ascii="Arial" w:hAnsi="Arial" w:cs="Arial"/>
        </w:rPr>
        <w:t xml:space="preserve"> </w:t>
      </w:r>
      <w:r w:rsidR="00654C99" w:rsidRPr="00DD66AB">
        <w:rPr>
          <w:rFonts w:ascii="Arial" w:hAnsi="Arial" w:cs="Arial"/>
        </w:rPr>
        <w:t>make possible a more cogent interpretation of the castle’s overall layout and development</w:t>
      </w:r>
      <w:r w:rsidRPr="00DD66AB">
        <w:rPr>
          <w:rFonts w:ascii="Arial" w:hAnsi="Arial" w:cs="Arial"/>
        </w:rPr>
        <w:t xml:space="preserve">. </w:t>
      </w:r>
      <w:r w:rsidR="00A85AA2">
        <w:rPr>
          <w:rFonts w:ascii="Arial" w:hAnsi="Arial" w:cs="Arial"/>
        </w:rPr>
        <w:t>T</w:t>
      </w:r>
      <w:r w:rsidR="005B0C18" w:rsidRPr="00DD66AB">
        <w:rPr>
          <w:rFonts w:ascii="Arial" w:hAnsi="Arial" w:cs="Arial"/>
        </w:rPr>
        <w:t xml:space="preserve">renching and survey carried out </w:t>
      </w:r>
      <w:r w:rsidRPr="00DD66AB">
        <w:rPr>
          <w:rFonts w:ascii="Arial" w:hAnsi="Arial" w:cs="Arial"/>
        </w:rPr>
        <w:t>with</w:t>
      </w:r>
      <w:r w:rsidR="00FE6323" w:rsidRPr="00DD66AB">
        <w:rPr>
          <w:rFonts w:ascii="Arial" w:hAnsi="Arial" w:cs="Arial"/>
        </w:rPr>
        <w:t xml:space="preserve">in the </w:t>
      </w:r>
      <w:r w:rsidR="005B0C18" w:rsidRPr="00DD66AB">
        <w:rPr>
          <w:rFonts w:ascii="Arial" w:hAnsi="Arial" w:cs="Arial"/>
        </w:rPr>
        <w:t xml:space="preserve">town enclosure </w:t>
      </w:r>
      <w:r w:rsidR="00A85AA2">
        <w:rPr>
          <w:rFonts w:ascii="Arial" w:hAnsi="Arial" w:cs="Arial"/>
        </w:rPr>
        <w:t xml:space="preserve">adds </w:t>
      </w:r>
      <w:r w:rsidRPr="00DD66AB">
        <w:rPr>
          <w:rFonts w:ascii="Arial" w:hAnsi="Arial" w:cs="Arial"/>
        </w:rPr>
        <w:t xml:space="preserve">to the wider understanding of the castle in relation to the town, and </w:t>
      </w:r>
      <w:r w:rsidR="00FE6323" w:rsidRPr="00DD66AB">
        <w:rPr>
          <w:rFonts w:ascii="Arial" w:hAnsi="Arial" w:cs="Arial"/>
        </w:rPr>
        <w:t>the report will include a review o</w:t>
      </w:r>
      <w:r w:rsidR="00A85AA2">
        <w:rPr>
          <w:rFonts w:ascii="Arial" w:hAnsi="Arial" w:cs="Arial"/>
        </w:rPr>
        <w:t xml:space="preserve">f fieldwork since </w:t>
      </w:r>
      <w:r w:rsidR="00B60E89">
        <w:rPr>
          <w:rFonts w:ascii="Arial" w:hAnsi="Arial" w:cs="Arial"/>
        </w:rPr>
        <w:t xml:space="preserve">the previous publication in </w:t>
      </w:r>
      <w:r w:rsidR="00A85AA2">
        <w:rPr>
          <w:rFonts w:ascii="Arial" w:hAnsi="Arial" w:cs="Arial"/>
        </w:rPr>
        <w:t>1977.</w:t>
      </w:r>
    </w:p>
    <w:p w:rsidR="00302FC9" w:rsidRPr="00DD66AB" w:rsidRDefault="00302FC9" w:rsidP="00E6028C">
      <w:pPr>
        <w:ind w:left="0" w:firstLine="0"/>
        <w:jc w:val="both"/>
        <w:rPr>
          <w:rFonts w:ascii="Arial" w:hAnsi="Arial" w:cs="Arial"/>
        </w:rPr>
      </w:pPr>
    </w:p>
    <w:p w:rsidR="005B0C18" w:rsidRPr="00DD66AB" w:rsidRDefault="00A85AA2" w:rsidP="00E6028C">
      <w:p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</w:t>
      </w:r>
    </w:p>
    <w:p w:rsidR="008B5395" w:rsidRPr="00DD66AB" w:rsidRDefault="0063772C" w:rsidP="00E6028C">
      <w:pPr>
        <w:ind w:left="0" w:firstLine="0"/>
        <w:jc w:val="both"/>
        <w:rPr>
          <w:rFonts w:ascii="Arial" w:hAnsi="Arial" w:cs="Arial"/>
        </w:rPr>
      </w:pPr>
      <w:r w:rsidRPr="00DD66AB">
        <w:rPr>
          <w:rFonts w:ascii="Arial" w:hAnsi="Arial" w:cs="Arial"/>
        </w:rPr>
        <w:t xml:space="preserve">The individual site phases will be described </w:t>
      </w:r>
      <w:r w:rsidR="00A85AA2">
        <w:rPr>
          <w:rFonts w:ascii="Arial" w:hAnsi="Arial" w:cs="Arial"/>
        </w:rPr>
        <w:t>concisely</w:t>
      </w:r>
      <w:r w:rsidR="00EA5708" w:rsidRPr="00DD66AB">
        <w:rPr>
          <w:rFonts w:ascii="Arial" w:hAnsi="Arial" w:cs="Arial"/>
        </w:rPr>
        <w:t>, concentrating on structural details</w:t>
      </w:r>
      <w:r w:rsidR="00EB0CC0" w:rsidRPr="00DD66AB">
        <w:rPr>
          <w:rFonts w:ascii="Arial" w:hAnsi="Arial" w:cs="Arial"/>
        </w:rPr>
        <w:t xml:space="preserve"> and relationships. </w:t>
      </w:r>
      <w:r w:rsidR="00A8194B" w:rsidRPr="00DD66AB">
        <w:rPr>
          <w:rFonts w:ascii="Arial" w:hAnsi="Arial" w:cs="Arial"/>
        </w:rPr>
        <w:t>Phase plans will be at 1:100, with structural details, sections and elevations at 1:50, and wi</w:t>
      </w:r>
      <w:r w:rsidR="00EB0CC0" w:rsidRPr="00DD66AB">
        <w:rPr>
          <w:rFonts w:ascii="Arial" w:hAnsi="Arial" w:cs="Arial"/>
        </w:rPr>
        <w:t>der topographical maps at 1:500. Each phase will conclude with a discussion of interpretation and its links with the development of the castle</w:t>
      </w:r>
      <w:r w:rsidR="00A85AA2">
        <w:rPr>
          <w:rFonts w:ascii="Arial" w:hAnsi="Arial" w:cs="Arial"/>
        </w:rPr>
        <w:t>, and will be supported by detailed finds reports</w:t>
      </w:r>
      <w:r w:rsidR="00EB0CC0" w:rsidRPr="00DD66AB">
        <w:rPr>
          <w:rFonts w:ascii="Arial" w:hAnsi="Arial" w:cs="Arial"/>
        </w:rPr>
        <w:t>.</w:t>
      </w:r>
      <w:bookmarkStart w:id="0" w:name="_GoBack"/>
      <w:bookmarkEnd w:id="0"/>
      <w:r w:rsidR="00A85AA2">
        <w:rPr>
          <w:rFonts w:ascii="Arial" w:hAnsi="Arial" w:cs="Arial"/>
        </w:rPr>
        <w:t xml:space="preserve"> The report will conclude with an overview discussion of the castle’s development.</w:t>
      </w:r>
    </w:p>
    <w:sectPr w:rsidR="008B5395" w:rsidRPr="00DD66AB" w:rsidSect="00DD66AB">
      <w:footerReference w:type="default" r:id="rId6"/>
      <w:pgSz w:w="11906" w:h="16838"/>
      <w:pgMar w:top="510" w:right="1134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10" w:rsidRDefault="00A34A10" w:rsidP="00747438">
      <w:r>
        <w:separator/>
      </w:r>
    </w:p>
  </w:endnote>
  <w:endnote w:type="continuationSeparator" w:id="0">
    <w:p w:rsidR="00A34A10" w:rsidRDefault="00A34A10" w:rsidP="0074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4B" w:rsidRDefault="00A819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10" w:rsidRDefault="00A34A10" w:rsidP="00747438">
      <w:r>
        <w:separator/>
      </w:r>
    </w:p>
  </w:footnote>
  <w:footnote w:type="continuationSeparator" w:id="0">
    <w:p w:rsidR="00A34A10" w:rsidRDefault="00A34A10" w:rsidP="00747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23B"/>
    <w:rsid w:val="000A61F3"/>
    <w:rsid w:val="000A6C6C"/>
    <w:rsid w:val="000F6E20"/>
    <w:rsid w:val="00140D5A"/>
    <w:rsid w:val="00167757"/>
    <w:rsid w:val="001820E2"/>
    <w:rsid w:val="001D148E"/>
    <w:rsid w:val="00262D68"/>
    <w:rsid w:val="00265909"/>
    <w:rsid w:val="002803B5"/>
    <w:rsid w:val="002C1BB1"/>
    <w:rsid w:val="00302FC9"/>
    <w:rsid w:val="003350A0"/>
    <w:rsid w:val="00481DB5"/>
    <w:rsid w:val="00485412"/>
    <w:rsid w:val="004C7250"/>
    <w:rsid w:val="00580183"/>
    <w:rsid w:val="005803A9"/>
    <w:rsid w:val="00582653"/>
    <w:rsid w:val="005B0C18"/>
    <w:rsid w:val="0063772C"/>
    <w:rsid w:val="006536A2"/>
    <w:rsid w:val="00654C99"/>
    <w:rsid w:val="00674BB8"/>
    <w:rsid w:val="00747438"/>
    <w:rsid w:val="00757E4A"/>
    <w:rsid w:val="007E6A8D"/>
    <w:rsid w:val="00834797"/>
    <w:rsid w:val="008B5395"/>
    <w:rsid w:val="008D523B"/>
    <w:rsid w:val="00962BD5"/>
    <w:rsid w:val="009C1A5A"/>
    <w:rsid w:val="009F0551"/>
    <w:rsid w:val="00A078BF"/>
    <w:rsid w:val="00A34A10"/>
    <w:rsid w:val="00A6454E"/>
    <w:rsid w:val="00A8194B"/>
    <w:rsid w:val="00A85AA2"/>
    <w:rsid w:val="00AD69A6"/>
    <w:rsid w:val="00AE6988"/>
    <w:rsid w:val="00B60E89"/>
    <w:rsid w:val="00B94EC8"/>
    <w:rsid w:val="00C13BA5"/>
    <w:rsid w:val="00C2244B"/>
    <w:rsid w:val="00CA20FC"/>
    <w:rsid w:val="00CE3141"/>
    <w:rsid w:val="00DA5BDA"/>
    <w:rsid w:val="00DC2D21"/>
    <w:rsid w:val="00DC4EBD"/>
    <w:rsid w:val="00DD66AB"/>
    <w:rsid w:val="00E130C9"/>
    <w:rsid w:val="00E6028C"/>
    <w:rsid w:val="00EA5708"/>
    <w:rsid w:val="00EB0CC0"/>
    <w:rsid w:val="00EB359E"/>
    <w:rsid w:val="00F0059E"/>
    <w:rsid w:val="00F050BE"/>
    <w:rsid w:val="00F30B61"/>
    <w:rsid w:val="00F30D97"/>
    <w:rsid w:val="00F40A3E"/>
    <w:rsid w:val="00FC0E05"/>
    <w:rsid w:val="00FE6323"/>
    <w:rsid w:val="00FF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97"/>
  </w:style>
  <w:style w:type="paragraph" w:styleId="Heading1">
    <w:name w:val="heading 1"/>
    <w:basedOn w:val="Normal"/>
    <w:next w:val="Normal"/>
    <w:link w:val="Heading1Char"/>
    <w:uiPriority w:val="9"/>
    <w:qFormat/>
    <w:rsid w:val="005B0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474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438"/>
  </w:style>
  <w:style w:type="paragraph" w:styleId="Footer">
    <w:name w:val="footer"/>
    <w:basedOn w:val="Normal"/>
    <w:link w:val="FooterChar"/>
    <w:uiPriority w:val="99"/>
    <w:unhideWhenUsed/>
    <w:rsid w:val="007474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Jeremy</cp:lastModifiedBy>
  <cp:revision>2</cp:revision>
  <dcterms:created xsi:type="dcterms:W3CDTF">2015-03-08T15:52:00Z</dcterms:created>
  <dcterms:modified xsi:type="dcterms:W3CDTF">2015-03-08T15:52:00Z</dcterms:modified>
</cp:coreProperties>
</file>